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08B59" w14:textId="77777777" w:rsidR="00E33ADC" w:rsidRPr="00E33ADC" w:rsidRDefault="00E33ADC" w:rsidP="00E33ADC">
      <w:pPr>
        <w:spacing w:after="0" w:line="240" w:lineRule="auto"/>
        <w:jc w:val="right"/>
        <w:rPr>
          <w:b/>
          <w:noProof/>
          <w:sz w:val="24"/>
          <w:szCs w:val="24"/>
        </w:rPr>
      </w:pPr>
      <w:r w:rsidRPr="00E33AD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508B64" wp14:editId="68508B65">
            <wp:simplePos x="0" y="0"/>
            <wp:positionH relativeFrom="column">
              <wp:posOffset>-342570</wp:posOffset>
            </wp:positionH>
            <wp:positionV relativeFrom="paragraph">
              <wp:posOffset>38100</wp:posOffset>
            </wp:positionV>
            <wp:extent cx="2952750" cy="5728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ension and Clover - transparen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1506" r="10416" b="26050"/>
                    <a:stretch/>
                  </pic:blipFill>
                  <pic:spPr bwMode="auto">
                    <a:xfrm>
                      <a:off x="0" y="0"/>
                      <a:ext cx="2952750" cy="572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33ADC">
        <w:rPr>
          <w:b/>
          <w:noProof/>
          <w:sz w:val="24"/>
          <w:szCs w:val="24"/>
        </w:rPr>
        <w:t>4-H Center for Youth Development</w:t>
      </w:r>
    </w:p>
    <w:p w14:paraId="68508B5A" w14:textId="77777777" w:rsidR="00E33ADC" w:rsidRDefault="00E33ADC" w:rsidP="00E33ADC">
      <w:pPr>
        <w:spacing w:after="0" w:line="240" w:lineRule="auto"/>
        <w:jc w:val="right"/>
        <w:rPr>
          <w:noProof/>
        </w:rPr>
      </w:pPr>
      <w:r>
        <w:rPr>
          <w:noProof/>
        </w:rPr>
        <w:t>1110 South College Avenue</w:t>
      </w:r>
    </w:p>
    <w:p w14:paraId="68508B5B" w14:textId="77777777" w:rsidR="00E33ADC" w:rsidRDefault="00E33ADC" w:rsidP="00E33ADC">
      <w:pPr>
        <w:spacing w:after="120" w:line="240" w:lineRule="auto"/>
        <w:jc w:val="right"/>
        <w:rPr>
          <w:noProof/>
        </w:rPr>
      </w:pPr>
      <w:r>
        <w:rPr>
          <w:noProof/>
        </w:rPr>
        <w:t>Columbia, MO 65211-3410</w:t>
      </w:r>
    </w:p>
    <w:p w14:paraId="68508B5C" w14:textId="77777777" w:rsidR="00E33ADC" w:rsidRDefault="00E33ADC" w:rsidP="00E33ADC">
      <w:pPr>
        <w:spacing w:after="0" w:line="240" w:lineRule="auto"/>
        <w:jc w:val="right"/>
        <w:rPr>
          <w:noProof/>
        </w:rPr>
      </w:pPr>
      <w:r w:rsidRPr="00E33ADC">
        <w:rPr>
          <w:noProof/>
          <w:sz w:val="18"/>
          <w:szCs w:val="18"/>
        </w:rPr>
        <w:t>PHONE:</w:t>
      </w:r>
      <w:r>
        <w:rPr>
          <w:noProof/>
        </w:rPr>
        <w:t xml:space="preserve"> 573-882-9359</w:t>
      </w:r>
    </w:p>
    <w:p w14:paraId="68508B5D" w14:textId="77777777" w:rsidR="00E33ADC" w:rsidRDefault="00E33ADC" w:rsidP="00E33ADC">
      <w:pPr>
        <w:spacing w:after="0" w:line="240" w:lineRule="auto"/>
        <w:jc w:val="right"/>
        <w:rPr>
          <w:noProof/>
        </w:rPr>
      </w:pPr>
      <w:r w:rsidRPr="00E33ADC">
        <w:rPr>
          <w:noProof/>
          <w:sz w:val="18"/>
          <w:szCs w:val="18"/>
        </w:rPr>
        <w:t xml:space="preserve">FAX: </w:t>
      </w:r>
      <w:r>
        <w:rPr>
          <w:noProof/>
        </w:rPr>
        <w:t>573-884-4225</w:t>
      </w:r>
    </w:p>
    <w:p w14:paraId="68508B5E" w14:textId="77777777" w:rsidR="00E33ADC" w:rsidRDefault="00E33ADC" w:rsidP="00E33ADC">
      <w:pPr>
        <w:spacing w:after="0" w:line="240" w:lineRule="auto"/>
        <w:jc w:val="right"/>
        <w:rPr>
          <w:noProof/>
        </w:rPr>
      </w:pPr>
      <w:r w:rsidRPr="00E33ADC">
        <w:rPr>
          <w:noProof/>
          <w:sz w:val="18"/>
          <w:szCs w:val="18"/>
        </w:rPr>
        <w:t>E-MAIL:</w:t>
      </w:r>
      <w:r>
        <w:rPr>
          <w:noProof/>
        </w:rPr>
        <w:t xml:space="preserve"> </w:t>
      </w:r>
      <w:hyperlink r:id="rId10" w:history="1">
        <w:r w:rsidRPr="00101EF3">
          <w:rPr>
            <w:rStyle w:val="Hyperlink"/>
            <w:noProof/>
          </w:rPr>
          <w:t>4hyouth@missouri.edu</w:t>
        </w:r>
      </w:hyperlink>
    </w:p>
    <w:p w14:paraId="68508B5F" w14:textId="77777777" w:rsidR="00E33ADC" w:rsidRDefault="00606122" w:rsidP="00E33ADC">
      <w:pPr>
        <w:spacing w:after="0" w:line="240" w:lineRule="auto"/>
        <w:jc w:val="right"/>
        <w:rPr>
          <w:noProof/>
        </w:rPr>
      </w:pPr>
      <w:r>
        <w:rPr>
          <w:noProof/>
          <w:sz w:val="18"/>
          <w:szCs w:val="18"/>
        </w:rPr>
        <w:t>W</w:t>
      </w:r>
      <w:r w:rsidR="00E33ADC" w:rsidRPr="00E33ADC">
        <w:rPr>
          <w:noProof/>
          <w:sz w:val="18"/>
          <w:szCs w:val="18"/>
        </w:rPr>
        <w:t>EB:</w:t>
      </w:r>
      <w:r w:rsidR="00E33ADC">
        <w:rPr>
          <w:noProof/>
        </w:rPr>
        <w:t xml:space="preserve"> 4h.missouri.edu</w:t>
      </w:r>
    </w:p>
    <w:p w14:paraId="68508B60" w14:textId="77777777" w:rsidR="00606122" w:rsidRDefault="00606122" w:rsidP="00E33ADC">
      <w:pPr>
        <w:spacing w:after="0" w:line="240" w:lineRule="auto"/>
      </w:pPr>
    </w:p>
    <w:p w14:paraId="4F8DD26F" w14:textId="77777777" w:rsidR="002408C3" w:rsidRDefault="002408C3" w:rsidP="002408C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7424A"/>
          <w:sz w:val="21"/>
          <w:szCs w:val="21"/>
        </w:rPr>
      </w:pPr>
    </w:p>
    <w:p w14:paraId="7DF0D1B6" w14:textId="38E198FA" w:rsidR="002408C3" w:rsidRDefault="002408C3" w:rsidP="002408C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7424A"/>
          <w:sz w:val="21"/>
          <w:szCs w:val="21"/>
        </w:rPr>
      </w:pPr>
      <w:r>
        <w:rPr>
          <w:rFonts w:ascii="Arial" w:hAnsi="Arial" w:cs="Arial"/>
          <w:color w:val="37424A"/>
          <w:sz w:val="21"/>
          <w:szCs w:val="21"/>
        </w:rPr>
        <w:t xml:space="preserve">It is with great sadness that </w:t>
      </w:r>
      <w:r>
        <w:rPr>
          <w:rFonts w:ascii="Arial" w:hAnsi="Arial" w:cs="Arial"/>
          <w:color w:val="37424A"/>
          <w:sz w:val="21"/>
          <w:szCs w:val="21"/>
        </w:rPr>
        <w:t>we</w:t>
      </w:r>
      <w:r>
        <w:rPr>
          <w:rFonts w:ascii="Arial" w:hAnsi="Arial" w:cs="Arial"/>
          <w:color w:val="37424A"/>
          <w:sz w:val="21"/>
          <w:szCs w:val="21"/>
        </w:rPr>
        <w:t xml:space="preserve"> announce the passing of former </w:t>
      </w:r>
      <w:r>
        <w:rPr>
          <w:rFonts w:ascii="Arial" w:hAnsi="Arial" w:cs="Arial"/>
          <w:color w:val="37424A"/>
          <w:sz w:val="21"/>
          <w:szCs w:val="21"/>
        </w:rPr>
        <w:t xml:space="preserve">Missouri 4-H Specialist and </w:t>
      </w:r>
      <w:r>
        <w:rPr>
          <w:rFonts w:ascii="Arial" w:hAnsi="Arial" w:cs="Arial"/>
          <w:color w:val="37424A"/>
          <w:sz w:val="21"/>
          <w:szCs w:val="21"/>
        </w:rPr>
        <w:t xml:space="preserve">National 4-H Council CEO Grant Shrum. Grant passed away peacefully on Monday, July 20th near his home in Alabama. </w:t>
      </w:r>
      <w:hyperlink r:id="rId11" w:history="1">
        <w:r>
          <w:rPr>
            <w:rStyle w:val="Hyperlink"/>
            <w:rFonts w:ascii="Arial" w:hAnsi="Arial" w:cs="Arial"/>
            <w:color w:val="339966"/>
            <w:sz w:val="21"/>
            <w:szCs w:val="21"/>
          </w:rPr>
          <w:t>His obituary</w:t>
        </w:r>
        <w:r>
          <w:rPr>
            <w:rStyle w:val="Hyperlink"/>
            <w:rFonts w:ascii="Arial" w:hAnsi="Arial" w:cs="Arial"/>
            <w:color w:val="339966"/>
            <w:sz w:val="21"/>
            <w:szCs w:val="21"/>
          </w:rPr>
          <w:t xml:space="preserve"> </w:t>
        </w:r>
        <w:r>
          <w:rPr>
            <w:rStyle w:val="Hyperlink"/>
            <w:rFonts w:ascii="Arial" w:hAnsi="Arial" w:cs="Arial"/>
            <w:color w:val="339966"/>
            <w:sz w:val="21"/>
            <w:szCs w:val="21"/>
          </w:rPr>
          <w:t>is here</w:t>
        </w:r>
      </w:hyperlink>
      <w:r>
        <w:rPr>
          <w:rFonts w:ascii="Arial" w:hAnsi="Arial" w:cs="Arial"/>
          <w:color w:val="37424A"/>
          <w:sz w:val="21"/>
          <w:szCs w:val="21"/>
        </w:rPr>
        <w:t xml:space="preserve">. </w:t>
      </w:r>
    </w:p>
    <w:p w14:paraId="1AAA25D6" w14:textId="77777777" w:rsidR="002408C3" w:rsidRDefault="002408C3" w:rsidP="002408C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7424A"/>
          <w:sz w:val="21"/>
          <w:szCs w:val="21"/>
        </w:rPr>
      </w:pPr>
      <w:r>
        <w:rPr>
          <w:rFonts w:ascii="Arial" w:hAnsi="Arial" w:cs="Arial"/>
          <w:color w:val="37424A"/>
          <w:sz w:val="21"/>
          <w:szCs w:val="21"/>
        </w:rPr>
        <w:t> </w:t>
      </w:r>
    </w:p>
    <w:p w14:paraId="0C7A39D1" w14:textId="77777777" w:rsidR="002408C3" w:rsidRDefault="002408C3" w:rsidP="002408C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7424A"/>
          <w:sz w:val="21"/>
          <w:szCs w:val="21"/>
        </w:rPr>
      </w:pPr>
      <w:r>
        <w:rPr>
          <w:rFonts w:ascii="Arial" w:hAnsi="Arial" w:cs="Arial"/>
          <w:color w:val="37424A"/>
          <w:sz w:val="21"/>
          <w:szCs w:val="21"/>
        </w:rPr>
        <w:t xml:space="preserve">Grant is a giant of 4-H history. Through his gracious and humble leadership style, he will be remembered as a significant contributor to the exponential growth and development of 4-H in the 20th Century. Grant began his 41-year 4-H career in Missouri as a Franklin County 4-H agent in 1948, joined the Missouri state 4-H staff in 1953 and became the National 4-H Foundation Secretary in 1955. Grant was instrumental in leading the merger of the National 4-H Foundation and the National 4-H Service Committee into the National 4-H Council in 1976 and served as the second CEO of Council from 1979 to 1989. Under his leadership, the National 4-H Conference Center expanded buildings and citizenship programs, 4-H grew around the world through a Peace Corps alliance and the International Farm Youth Exchange, and new partnerships developed between the private sector and Cooperative Extension’s 4-H program. He was inducted into the National 4-H Hall of Fame in 2002. </w:t>
      </w:r>
    </w:p>
    <w:p w14:paraId="68508B61" w14:textId="77777777" w:rsidR="00606122" w:rsidRDefault="00606122" w:rsidP="00E33ADC">
      <w:pPr>
        <w:spacing w:after="0" w:line="240" w:lineRule="auto"/>
      </w:pPr>
    </w:p>
    <w:p w14:paraId="68508B62" w14:textId="08590614" w:rsidR="00606122" w:rsidRDefault="002408C3" w:rsidP="002408C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7424A"/>
          <w:sz w:val="21"/>
          <w:szCs w:val="21"/>
        </w:rPr>
      </w:pPr>
      <w:r>
        <w:rPr>
          <w:rFonts w:ascii="Arial" w:hAnsi="Arial" w:cs="Arial"/>
          <w:color w:val="37424A"/>
          <w:sz w:val="21"/>
          <w:szCs w:val="21"/>
        </w:rPr>
        <w:t>Grant will always be remembered for the millions of young people he served and inspired around the world through his exemplary career in Cooperative Extension and 4-H work.</w:t>
      </w:r>
    </w:p>
    <w:p w14:paraId="5A4ADFC4" w14:textId="05774C61" w:rsidR="002408C3" w:rsidRDefault="002408C3" w:rsidP="002408C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7424A"/>
          <w:sz w:val="21"/>
          <w:szCs w:val="21"/>
        </w:rPr>
      </w:pPr>
    </w:p>
    <w:p w14:paraId="4CB9E779" w14:textId="57EC59ED" w:rsidR="002408C3" w:rsidRPr="002408C3" w:rsidRDefault="002408C3" w:rsidP="002408C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7424A"/>
          <w:sz w:val="21"/>
          <w:szCs w:val="21"/>
        </w:rPr>
      </w:pPr>
      <w:r>
        <w:rPr>
          <w:rFonts w:ascii="Arial" w:hAnsi="Arial" w:cs="Arial"/>
          <w:color w:val="37424A"/>
          <w:sz w:val="21"/>
          <w:szCs w:val="21"/>
        </w:rPr>
        <w:t xml:space="preserve">Our condolences go out to his family and friends. </w:t>
      </w:r>
      <w:bookmarkStart w:id="0" w:name="_GoBack"/>
      <w:bookmarkEnd w:id="0"/>
    </w:p>
    <w:p w14:paraId="68508B63" w14:textId="77777777" w:rsidR="00606122" w:rsidRDefault="00606122" w:rsidP="00E33ADC">
      <w:pPr>
        <w:spacing w:after="0" w:line="240" w:lineRule="auto"/>
      </w:pPr>
    </w:p>
    <w:sectPr w:rsidR="00606122" w:rsidSect="00E33ADC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08B68" w14:textId="77777777" w:rsidR="0025674F" w:rsidRDefault="0025674F" w:rsidP="0025674F">
      <w:pPr>
        <w:spacing w:after="0" w:line="240" w:lineRule="auto"/>
      </w:pPr>
      <w:r>
        <w:separator/>
      </w:r>
    </w:p>
  </w:endnote>
  <w:endnote w:type="continuationSeparator" w:id="0">
    <w:p w14:paraId="68508B69" w14:textId="77777777" w:rsidR="0025674F" w:rsidRDefault="0025674F" w:rsidP="0025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8B6A" w14:textId="77777777" w:rsidR="0025674F" w:rsidRPr="0025674F" w:rsidRDefault="0025674F" w:rsidP="0025674F">
    <w:pPr>
      <w:pStyle w:val="Footer"/>
      <w:spacing w:after="240"/>
      <w:jc w:val="center"/>
      <w:rPr>
        <w:sz w:val="18"/>
        <w:szCs w:val="18"/>
      </w:rPr>
    </w:pPr>
    <w:r w:rsidRPr="0025674F">
      <w:rPr>
        <w:sz w:val="18"/>
        <w:szCs w:val="18"/>
      </w:rPr>
      <w:t>University of Missouri, Lincoln University, U.S. Department of Agriculture and Local Extension Councils Cooperating</w:t>
    </w:r>
  </w:p>
  <w:p w14:paraId="68508B6B" w14:textId="77777777" w:rsidR="0025674F" w:rsidRPr="0025674F" w:rsidRDefault="0025674F" w:rsidP="0025674F">
    <w:pPr>
      <w:pStyle w:val="Footer"/>
      <w:jc w:val="center"/>
      <w:rPr>
        <w:sz w:val="16"/>
        <w:szCs w:val="16"/>
      </w:rPr>
    </w:pPr>
    <w:r w:rsidRPr="0025674F">
      <w:rPr>
        <w:sz w:val="16"/>
        <w:szCs w:val="16"/>
      </w:rPr>
      <w:t>EQUAL OPPORTUNITY/ADA INSTUTITUIONS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08B66" w14:textId="77777777" w:rsidR="0025674F" w:rsidRDefault="0025674F" w:rsidP="0025674F">
      <w:pPr>
        <w:spacing w:after="0" w:line="240" w:lineRule="auto"/>
      </w:pPr>
      <w:r>
        <w:separator/>
      </w:r>
    </w:p>
  </w:footnote>
  <w:footnote w:type="continuationSeparator" w:id="0">
    <w:p w14:paraId="68508B67" w14:textId="77777777" w:rsidR="0025674F" w:rsidRDefault="0025674F" w:rsidP="00256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DC"/>
    <w:rsid w:val="00157125"/>
    <w:rsid w:val="002408C3"/>
    <w:rsid w:val="0025674F"/>
    <w:rsid w:val="00606122"/>
    <w:rsid w:val="00A82FD3"/>
    <w:rsid w:val="00E33ADC"/>
    <w:rsid w:val="00E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8B59"/>
  <w15:chartTrackingRefBased/>
  <w15:docId w15:val="{B2539C7F-E342-49A2-90DE-08F85792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A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4F"/>
  </w:style>
  <w:style w:type="paragraph" w:styleId="Footer">
    <w:name w:val="footer"/>
    <w:basedOn w:val="Normal"/>
    <w:link w:val="FooterChar"/>
    <w:uiPriority w:val="99"/>
    <w:unhideWhenUsed/>
    <w:rsid w:val="0025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4F"/>
  </w:style>
  <w:style w:type="paragraph" w:styleId="NormalWeb">
    <w:name w:val="Normal (Web)"/>
    <w:basedOn w:val="Normal"/>
    <w:uiPriority w:val="99"/>
    <w:unhideWhenUsed/>
    <w:rsid w:val="002408C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40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k.4-h.org/c/6/?T=Njg3NzQ3MDI%3AMDItYjIwMjA0LTVjMWQwMTNhZGRkODRjYTViZTUyNjY2YmNjOGQ3NDVj%3AbWdmYWJyZWdhc2phbmVpcm9AbWlzc291cmkuZWR1%3AY29udGFjdC0yNDIxZTNhOTA4ZWJlOTExOTEwYTAwMWRkOGI3MWM3Zi1mMmE0MTUwYmM4MTI0NzJmYWQ0MjIzODUwYzRiZjBjZg%3AZmFsc2U%3AMA%3A%3AaHR0cHM6Ly93d3cuY3pib3llci5jb20vb2JpdHVhcnkvZ3JhbnQtc2hydW0_X2NsZGVlPWJXZG1ZV0p5WldkaGMycGhibVZwY205QWJXbHpjMjkxY21rdVpXUjEmcmVjaXBpZW50aWQ9Y29udGFjdC0yNDIxZTNhOTA4ZWJlOTExOTEwYTAwMWRkOGI3MWM3Zi1mMmE0MTUwYmM4MTI0NzJmYWQ0MjIzODUwYzRiZjBjZiZlc2lkPTA1ZmU4NWNjLTIzY2MtZWExMS05MTI0LTAwMWRkOGI3MWM3Mw&amp;K=sP2-vejSkHlz6Zi_P5jK6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4hyouth@missouri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04810C7A7C740A7430F866FCFD26F" ma:contentTypeVersion="2" ma:contentTypeDescription="Create a new document." ma:contentTypeScope="" ma:versionID="89da73a2613d6eb060bae321d98e0ae3">
  <xsd:schema xmlns:xsd="http://www.w3.org/2001/XMLSchema" xmlns:xs="http://www.w3.org/2001/XMLSchema" xmlns:p="http://schemas.microsoft.com/office/2006/metadata/properties" xmlns:ns2="d9b1385f-9adb-41cb-aca5-d76bc7aed590" targetNamespace="http://schemas.microsoft.com/office/2006/metadata/properties" ma:root="true" ma:fieldsID="95c1bf0215eabcf90531bc99544ff2ba" ns2:_="">
    <xsd:import namespace="d9b1385f-9adb-41cb-aca5-d76bc7aed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1385f-9adb-41cb-aca5-d76bc7aed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CF606-1D3E-49E0-A5C2-9C8853530E5E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d9b1385f-9adb-41cb-aca5-d76bc7aed59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E885D-4BEA-496B-AAFD-6C565A19E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792FE-543C-4ECA-996F-2B510948D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1385f-9adb-41cb-aca5-d76bc7aed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Grace, Sherry K.</dc:creator>
  <cp:keywords/>
  <dc:description/>
  <cp:lastModifiedBy>Grace, Sherry</cp:lastModifiedBy>
  <cp:revision>2</cp:revision>
  <dcterms:created xsi:type="dcterms:W3CDTF">2020-07-22T19:48:00Z</dcterms:created>
  <dcterms:modified xsi:type="dcterms:W3CDTF">2020-07-22T19:48:00Z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0x010100A8F04810C7A7C740A7430F866FCFD26F</vt:lpwstr>
  </property>
  <property fmtid="{D5CDD505-2E9C-101B-9397-08002B2CF9AE}" pid="3" name="Order">
    <vt:r8>746000</vt:r8>
  </property>
</Properties>
</file>